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7FC" w:rsidRDefault="002227FC" w:rsidP="002227FC">
      <w:pPr>
        <w:spacing w:line="480" w:lineRule="auto"/>
        <w:jc w:val="center"/>
        <w:rPr>
          <w:rFonts w:ascii="Times New Roman" w:hAnsi="Times New Roman" w:cs="Times New Roman"/>
          <w:sz w:val="24"/>
          <w:szCs w:val="24"/>
        </w:rPr>
      </w:pPr>
    </w:p>
    <w:p w:rsidR="002227FC" w:rsidRDefault="002227FC" w:rsidP="002227FC">
      <w:pPr>
        <w:spacing w:line="480" w:lineRule="auto"/>
        <w:jc w:val="center"/>
        <w:rPr>
          <w:rFonts w:ascii="Times New Roman" w:hAnsi="Times New Roman" w:cs="Times New Roman"/>
          <w:sz w:val="24"/>
          <w:szCs w:val="24"/>
        </w:rPr>
      </w:pPr>
    </w:p>
    <w:p w:rsidR="002227FC" w:rsidRDefault="002227FC" w:rsidP="002227FC">
      <w:pPr>
        <w:spacing w:line="480" w:lineRule="auto"/>
        <w:jc w:val="center"/>
        <w:rPr>
          <w:rFonts w:ascii="Times New Roman" w:hAnsi="Times New Roman" w:cs="Times New Roman"/>
          <w:sz w:val="24"/>
          <w:szCs w:val="24"/>
        </w:rPr>
      </w:pPr>
      <w:r>
        <w:rPr>
          <w:rFonts w:ascii="Times New Roman" w:hAnsi="Times New Roman" w:cs="Times New Roman"/>
          <w:sz w:val="24"/>
          <w:szCs w:val="24"/>
        </w:rPr>
        <w:t>Porcelain Toilet Bowl</w:t>
      </w:r>
    </w:p>
    <w:p w:rsidR="002227FC" w:rsidRPr="002227FC" w:rsidRDefault="002227FC" w:rsidP="002227FC">
      <w:pPr>
        <w:spacing w:line="480" w:lineRule="auto"/>
        <w:jc w:val="center"/>
        <w:rPr>
          <w:rFonts w:ascii="Times New Roman" w:hAnsi="Times New Roman" w:cs="Times New Roman"/>
          <w:sz w:val="24"/>
          <w:szCs w:val="24"/>
        </w:rPr>
      </w:pPr>
      <w:r w:rsidRPr="002227FC">
        <w:rPr>
          <w:rFonts w:ascii="Times New Roman" w:hAnsi="Times New Roman" w:cs="Times New Roman"/>
          <w:sz w:val="24"/>
          <w:szCs w:val="24"/>
        </w:rPr>
        <w:t>Student’s name</w:t>
      </w:r>
    </w:p>
    <w:p w:rsidR="002227FC" w:rsidRPr="002227FC" w:rsidRDefault="002227FC" w:rsidP="002227FC">
      <w:pPr>
        <w:spacing w:line="480" w:lineRule="auto"/>
        <w:jc w:val="center"/>
        <w:rPr>
          <w:rFonts w:ascii="Times New Roman" w:hAnsi="Times New Roman" w:cs="Times New Roman"/>
          <w:sz w:val="24"/>
          <w:szCs w:val="24"/>
        </w:rPr>
      </w:pPr>
      <w:r w:rsidRPr="002227FC">
        <w:rPr>
          <w:rFonts w:ascii="Times New Roman" w:hAnsi="Times New Roman" w:cs="Times New Roman"/>
          <w:sz w:val="24"/>
          <w:szCs w:val="24"/>
        </w:rPr>
        <w:t>Institutional affiliation</w:t>
      </w:r>
    </w:p>
    <w:p w:rsidR="002227FC" w:rsidRPr="002227FC" w:rsidRDefault="002227FC" w:rsidP="002227FC">
      <w:pPr>
        <w:spacing w:line="480" w:lineRule="auto"/>
        <w:jc w:val="center"/>
        <w:rPr>
          <w:rFonts w:ascii="Times New Roman" w:hAnsi="Times New Roman" w:cs="Times New Roman"/>
          <w:sz w:val="24"/>
          <w:szCs w:val="24"/>
        </w:rPr>
      </w:pPr>
      <w:r w:rsidRPr="002227FC">
        <w:rPr>
          <w:rFonts w:ascii="Times New Roman" w:hAnsi="Times New Roman" w:cs="Times New Roman"/>
          <w:sz w:val="24"/>
          <w:szCs w:val="24"/>
        </w:rPr>
        <w:t>Course-name</w:t>
      </w:r>
    </w:p>
    <w:p w:rsidR="002227FC" w:rsidRPr="002227FC" w:rsidRDefault="002227FC" w:rsidP="002227FC">
      <w:pPr>
        <w:spacing w:line="480" w:lineRule="auto"/>
        <w:jc w:val="center"/>
        <w:rPr>
          <w:rFonts w:ascii="Times New Roman" w:hAnsi="Times New Roman" w:cs="Times New Roman"/>
          <w:sz w:val="24"/>
          <w:szCs w:val="24"/>
        </w:rPr>
      </w:pPr>
      <w:r w:rsidRPr="002227FC">
        <w:rPr>
          <w:rFonts w:ascii="Times New Roman" w:hAnsi="Times New Roman" w:cs="Times New Roman"/>
          <w:sz w:val="24"/>
          <w:szCs w:val="24"/>
        </w:rPr>
        <w:t>Course number</w:t>
      </w:r>
    </w:p>
    <w:p w:rsidR="002227FC" w:rsidRPr="002227FC" w:rsidRDefault="002227FC" w:rsidP="002227FC">
      <w:pPr>
        <w:spacing w:line="480" w:lineRule="auto"/>
        <w:jc w:val="center"/>
        <w:rPr>
          <w:rFonts w:ascii="Times New Roman" w:hAnsi="Times New Roman" w:cs="Times New Roman"/>
          <w:sz w:val="24"/>
          <w:szCs w:val="24"/>
        </w:rPr>
      </w:pPr>
      <w:r w:rsidRPr="002227FC">
        <w:rPr>
          <w:rFonts w:ascii="Times New Roman" w:hAnsi="Times New Roman" w:cs="Times New Roman"/>
          <w:sz w:val="24"/>
          <w:szCs w:val="24"/>
        </w:rPr>
        <w:t>Date of submission</w:t>
      </w:r>
    </w:p>
    <w:p w:rsidR="002227FC" w:rsidRDefault="002227FC" w:rsidP="002227FC">
      <w:pPr>
        <w:spacing w:line="480" w:lineRule="auto"/>
        <w:rPr>
          <w:rFonts w:ascii="Times New Roman" w:hAnsi="Times New Roman" w:cs="Times New Roman"/>
          <w:sz w:val="24"/>
          <w:szCs w:val="24"/>
        </w:rPr>
      </w:pPr>
    </w:p>
    <w:p w:rsidR="002227FC" w:rsidRDefault="002227FC" w:rsidP="002227FC">
      <w:pPr>
        <w:spacing w:line="480" w:lineRule="auto"/>
        <w:rPr>
          <w:rFonts w:ascii="Times New Roman" w:hAnsi="Times New Roman" w:cs="Times New Roman"/>
          <w:sz w:val="24"/>
          <w:szCs w:val="24"/>
        </w:rPr>
      </w:pPr>
    </w:p>
    <w:p w:rsidR="002227FC" w:rsidRDefault="002227FC" w:rsidP="002227FC">
      <w:pPr>
        <w:spacing w:line="480" w:lineRule="auto"/>
        <w:rPr>
          <w:rFonts w:ascii="Times New Roman" w:hAnsi="Times New Roman" w:cs="Times New Roman"/>
          <w:sz w:val="24"/>
          <w:szCs w:val="24"/>
        </w:rPr>
      </w:pPr>
    </w:p>
    <w:p w:rsidR="002227FC" w:rsidRDefault="002227FC" w:rsidP="002227FC">
      <w:pPr>
        <w:spacing w:line="480" w:lineRule="auto"/>
        <w:rPr>
          <w:rFonts w:ascii="Times New Roman" w:hAnsi="Times New Roman" w:cs="Times New Roman"/>
          <w:sz w:val="24"/>
          <w:szCs w:val="24"/>
        </w:rPr>
      </w:pPr>
    </w:p>
    <w:p w:rsidR="002227FC" w:rsidRDefault="002227FC" w:rsidP="002227FC">
      <w:pPr>
        <w:spacing w:line="480" w:lineRule="auto"/>
        <w:rPr>
          <w:rFonts w:ascii="Times New Roman" w:hAnsi="Times New Roman" w:cs="Times New Roman"/>
          <w:sz w:val="24"/>
          <w:szCs w:val="24"/>
        </w:rPr>
      </w:pPr>
    </w:p>
    <w:p w:rsidR="002227FC" w:rsidRDefault="002227FC" w:rsidP="002227FC">
      <w:pPr>
        <w:spacing w:line="480" w:lineRule="auto"/>
        <w:rPr>
          <w:rFonts w:ascii="Times New Roman" w:hAnsi="Times New Roman" w:cs="Times New Roman"/>
          <w:sz w:val="24"/>
          <w:szCs w:val="24"/>
        </w:rPr>
      </w:pPr>
    </w:p>
    <w:p w:rsidR="002227FC" w:rsidRDefault="002227FC" w:rsidP="002227FC">
      <w:pPr>
        <w:spacing w:line="480" w:lineRule="auto"/>
        <w:rPr>
          <w:rFonts w:ascii="Times New Roman" w:hAnsi="Times New Roman" w:cs="Times New Roman"/>
          <w:sz w:val="24"/>
          <w:szCs w:val="24"/>
        </w:rPr>
      </w:pPr>
    </w:p>
    <w:p w:rsidR="002227FC" w:rsidRDefault="002227FC" w:rsidP="002227FC">
      <w:pPr>
        <w:spacing w:line="480" w:lineRule="auto"/>
        <w:rPr>
          <w:rFonts w:ascii="Times New Roman" w:hAnsi="Times New Roman" w:cs="Times New Roman"/>
          <w:sz w:val="24"/>
          <w:szCs w:val="24"/>
        </w:rPr>
      </w:pPr>
    </w:p>
    <w:p w:rsidR="002227FC" w:rsidRDefault="002227FC" w:rsidP="002227FC">
      <w:pPr>
        <w:spacing w:line="480" w:lineRule="auto"/>
        <w:rPr>
          <w:rFonts w:ascii="Times New Roman" w:hAnsi="Times New Roman" w:cs="Times New Roman"/>
          <w:sz w:val="24"/>
          <w:szCs w:val="24"/>
        </w:rPr>
      </w:pPr>
    </w:p>
    <w:p w:rsidR="00923384" w:rsidRPr="002227FC" w:rsidRDefault="00A871F2" w:rsidP="002227FC">
      <w:pPr>
        <w:spacing w:line="480" w:lineRule="auto"/>
        <w:ind w:firstLine="720"/>
        <w:rPr>
          <w:rFonts w:ascii="Times New Roman" w:hAnsi="Times New Roman" w:cs="Times New Roman"/>
          <w:sz w:val="24"/>
          <w:szCs w:val="24"/>
        </w:rPr>
      </w:pPr>
      <w:r w:rsidRPr="002227FC">
        <w:rPr>
          <w:rFonts w:ascii="Times New Roman" w:hAnsi="Times New Roman" w:cs="Times New Roman"/>
          <w:sz w:val="24"/>
          <w:szCs w:val="24"/>
        </w:rPr>
        <w:lastRenderedPageBreak/>
        <w:t>Toilets are facilities of sanitation at the user interface that enhances convenient and safe defecation and urination. It is a common facility to everyone since urination and defecation are mandatory calls of nature. Toilets are commonly made of porcelain, plastic, wood or concrete.A toilet bowl is an essential commodity in every homestead for hygiene purposes. Across the world, most toilet bowls ar</w:t>
      </w:r>
      <w:r w:rsidR="00977A61" w:rsidRPr="002227FC">
        <w:rPr>
          <w:rFonts w:ascii="Times New Roman" w:hAnsi="Times New Roman" w:cs="Times New Roman"/>
          <w:sz w:val="24"/>
          <w:szCs w:val="24"/>
        </w:rPr>
        <w:t>e made up of porcelain,</w:t>
      </w:r>
      <w:r w:rsidRPr="002227FC">
        <w:rPr>
          <w:rFonts w:ascii="Times New Roman" w:hAnsi="Times New Roman" w:cs="Times New Roman"/>
          <w:sz w:val="24"/>
          <w:szCs w:val="24"/>
        </w:rPr>
        <w:t xml:space="preserve"> which is very smooth to touch, crucial and highly prized medium for East Asia art, commonly </w:t>
      </w:r>
      <w:r w:rsidR="002227FC">
        <w:rPr>
          <w:rFonts w:ascii="Times New Roman" w:hAnsi="Times New Roman" w:cs="Times New Roman"/>
          <w:sz w:val="24"/>
          <w:szCs w:val="24"/>
        </w:rPr>
        <w:t xml:space="preserve">in </w:t>
      </w:r>
      <w:r w:rsidR="00977A61" w:rsidRPr="002227FC">
        <w:rPr>
          <w:rFonts w:ascii="Times New Roman" w:hAnsi="Times New Roman" w:cs="Times New Roman"/>
          <w:sz w:val="24"/>
          <w:szCs w:val="24"/>
        </w:rPr>
        <w:t>China</w:t>
      </w:r>
      <w:r w:rsidRPr="002227FC">
        <w:rPr>
          <w:rFonts w:ascii="Times New Roman" w:hAnsi="Times New Roman" w:cs="Times New Roman"/>
          <w:sz w:val="24"/>
          <w:szCs w:val="24"/>
        </w:rPr>
        <w:t>. Toilets are not made of porcelain for no reason but because of their characteri</w:t>
      </w:r>
      <w:r w:rsidR="00977A61" w:rsidRPr="002227FC">
        <w:rPr>
          <w:rFonts w:ascii="Times New Roman" w:hAnsi="Times New Roman" w:cs="Times New Roman"/>
          <w:sz w:val="24"/>
          <w:szCs w:val="24"/>
        </w:rPr>
        <w:t>stics which makes it to be a desirable material for making toilet bowls.</w:t>
      </w:r>
    </w:p>
    <w:p w:rsidR="00977A61" w:rsidRPr="002227FC" w:rsidRDefault="00A871F2" w:rsidP="002227FC">
      <w:pPr>
        <w:spacing w:line="480" w:lineRule="auto"/>
        <w:ind w:firstLine="720"/>
        <w:rPr>
          <w:rFonts w:ascii="Times New Roman" w:hAnsi="Times New Roman" w:cs="Times New Roman"/>
          <w:sz w:val="24"/>
          <w:szCs w:val="24"/>
        </w:rPr>
      </w:pPr>
      <w:r w:rsidRPr="002227FC">
        <w:rPr>
          <w:rFonts w:ascii="Times New Roman" w:hAnsi="Times New Roman" w:cs="Times New Roman"/>
          <w:sz w:val="24"/>
          <w:szCs w:val="24"/>
        </w:rPr>
        <w:t>Some of the characteristics associated with porcelain include elasticity and low permeability, considerable strength, toughness, hardness, clarity, whiteness and resonance. Additionally, it is highly resistant to thermal shock and chemical attack.</w:t>
      </w:r>
      <w:r w:rsidR="00466AAF" w:rsidRPr="002227FC">
        <w:rPr>
          <w:rFonts w:ascii="Times New Roman" w:hAnsi="Times New Roman" w:cs="Times New Roman"/>
          <w:sz w:val="24"/>
          <w:szCs w:val="24"/>
        </w:rPr>
        <w:t xml:space="preserve"> It is also a champ when it comes to shrugging water. Porous material allows bacteria and liquid in, and since porcelain is impervious to both, it is essential in the structure, whose main objective is to deal with waste. Porcelain gave the key to having water out. Conversely, porcelain lack pores a feature that enhances smoothness of its surface an implication that there are no imperfections or cervices for particles to ge</w:t>
      </w:r>
      <w:bookmarkStart w:id="0" w:name="_GoBack"/>
      <w:bookmarkEnd w:id="0"/>
      <w:r w:rsidR="00466AAF" w:rsidRPr="002227FC">
        <w:rPr>
          <w:rFonts w:ascii="Times New Roman" w:hAnsi="Times New Roman" w:cs="Times New Roman"/>
          <w:sz w:val="24"/>
          <w:szCs w:val="24"/>
        </w:rPr>
        <w:t>t stuck on therefore easy to clean.</w:t>
      </w:r>
    </w:p>
    <w:p w:rsidR="000177A1" w:rsidRPr="002227FC" w:rsidRDefault="00A871F2" w:rsidP="002227FC">
      <w:pPr>
        <w:spacing w:line="480" w:lineRule="auto"/>
        <w:ind w:firstLine="720"/>
        <w:rPr>
          <w:rFonts w:ascii="Times New Roman" w:hAnsi="Times New Roman" w:cs="Times New Roman"/>
          <w:sz w:val="24"/>
          <w:szCs w:val="24"/>
        </w:rPr>
      </w:pPr>
      <w:r w:rsidRPr="002227FC">
        <w:rPr>
          <w:rFonts w:ascii="Times New Roman" w:hAnsi="Times New Roman" w:cs="Times New Roman"/>
          <w:sz w:val="24"/>
          <w:szCs w:val="24"/>
        </w:rPr>
        <w:t xml:space="preserve">These features of porcelain come with various benefits which makes it a desirable material in the making of the toilet bowls. These benefits include the absence of bacterias. Due to the nonporous nature of porcelain, it becomes unsusceptible to a build-up of bacteria as in other materials. The bacteria resistance is most critical, especially in areas such as the bathroom where germs can become rampant. Porcelain can also be easily moulded into various sizes and shapes, therefore, becoming ideal for complex bowl shapes and sizes required by the toilets and for </w:t>
      </w:r>
      <w:r w:rsidRPr="002227FC">
        <w:rPr>
          <w:rFonts w:ascii="Times New Roman" w:hAnsi="Times New Roman" w:cs="Times New Roman"/>
          <w:sz w:val="24"/>
          <w:szCs w:val="24"/>
        </w:rPr>
        <w:lastRenderedPageBreak/>
        <w:t>modelling the lids, drains and tanks. It, therefore, makes it a desirable material when the toilet shapes are put into consideration.</w:t>
      </w:r>
    </w:p>
    <w:p w:rsidR="002D1829" w:rsidRPr="002227FC" w:rsidRDefault="00A871F2" w:rsidP="002227FC">
      <w:pPr>
        <w:spacing w:line="480" w:lineRule="auto"/>
        <w:ind w:firstLine="720"/>
        <w:rPr>
          <w:rFonts w:ascii="Times New Roman" w:hAnsi="Times New Roman" w:cs="Times New Roman"/>
          <w:sz w:val="24"/>
          <w:szCs w:val="24"/>
        </w:rPr>
      </w:pPr>
      <w:r w:rsidRPr="002227FC">
        <w:rPr>
          <w:rFonts w:ascii="Times New Roman" w:hAnsi="Times New Roman" w:cs="Times New Roman"/>
          <w:sz w:val="24"/>
          <w:szCs w:val="24"/>
        </w:rPr>
        <w:t>Unlike other materials, porcelain does not oxidize or corrode, which implies that toilets made of porcelain can last for a long time without developing any rust or corroding. It means that the toilet bowl is durable and will last for a longer time as compared to other made materials. Also, from a decorative perspective, porcelain is capable of being done in a variety of varying colours which makes it to match with the aesthetic of any bathroom perfectly.</w:t>
      </w:r>
    </w:p>
    <w:p w:rsidR="002227FC" w:rsidRDefault="00A871F2" w:rsidP="002227FC">
      <w:pPr>
        <w:spacing w:line="480" w:lineRule="auto"/>
        <w:ind w:firstLine="720"/>
        <w:rPr>
          <w:rFonts w:ascii="Times New Roman" w:hAnsi="Times New Roman" w:cs="Times New Roman"/>
          <w:sz w:val="24"/>
          <w:szCs w:val="24"/>
        </w:rPr>
      </w:pPr>
      <w:r w:rsidRPr="002227FC">
        <w:rPr>
          <w:rFonts w:ascii="Times New Roman" w:hAnsi="Times New Roman" w:cs="Times New Roman"/>
          <w:sz w:val="24"/>
          <w:szCs w:val="24"/>
        </w:rPr>
        <w:t xml:space="preserve">I once encountered a </w:t>
      </w:r>
      <w:r w:rsidR="002D1829" w:rsidRPr="002227FC">
        <w:rPr>
          <w:rFonts w:ascii="Times New Roman" w:hAnsi="Times New Roman" w:cs="Times New Roman"/>
          <w:sz w:val="24"/>
          <w:szCs w:val="24"/>
        </w:rPr>
        <w:t xml:space="preserve">  porcelai</w:t>
      </w:r>
      <w:r w:rsidRPr="002227FC">
        <w:rPr>
          <w:rFonts w:ascii="Times New Roman" w:hAnsi="Times New Roman" w:cs="Times New Roman"/>
          <w:sz w:val="24"/>
          <w:szCs w:val="24"/>
        </w:rPr>
        <w:t>n toilet bowl</w:t>
      </w:r>
      <w:r w:rsidR="002D1829" w:rsidRPr="002227FC">
        <w:rPr>
          <w:rFonts w:ascii="Times New Roman" w:hAnsi="Times New Roman" w:cs="Times New Roman"/>
          <w:sz w:val="24"/>
          <w:szCs w:val="24"/>
        </w:rPr>
        <w:t xml:space="preserve"> on vacation in one of the five-star hotels where I </w:t>
      </w:r>
      <w:r w:rsidRPr="002227FC">
        <w:rPr>
          <w:rFonts w:ascii="Times New Roman" w:hAnsi="Times New Roman" w:cs="Times New Roman"/>
          <w:sz w:val="24"/>
          <w:szCs w:val="24"/>
        </w:rPr>
        <w:t xml:space="preserve">first encountered the porcelain toilet bowl, which is an Asian art mostly found in China. The object was just awesome, and the defecation process was much convenient and safe and perfect sensory engagement. To me, this showed how the users as well as the producers of the porcelain </w:t>
      </w:r>
      <w:r w:rsidR="00267EF4" w:rsidRPr="002227FC">
        <w:rPr>
          <w:rFonts w:ascii="Times New Roman" w:hAnsi="Times New Roman" w:cs="Times New Roman"/>
          <w:sz w:val="24"/>
          <w:szCs w:val="24"/>
        </w:rPr>
        <w:t xml:space="preserve">toilet bowl value hygiene and takes it as </w:t>
      </w:r>
      <w:r w:rsidRPr="002227FC">
        <w:rPr>
          <w:rFonts w:ascii="Times New Roman" w:hAnsi="Times New Roman" w:cs="Times New Roman"/>
          <w:sz w:val="24"/>
          <w:szCs w:val="24"/>
        </w:rPr>
        <w:t>their priority.</w:t>
      </w:r>
      <w:r w:rsidR="000177A1" w:rsidRPr="002227FC">
        <w:rPr>
          <w:rFonts w:ascii="Times New Roman" w:hAnsi="Times New Roman" w:cs="Times New Roman"/>
          <w:sz w:val="24"/>
          <w:szCs w:val="24"/>
        </w:rPr>
        <w:t xml:space="preserve">  </w:t>
      </w:r>
      <w:r w:rsidR="00267EF4" w:rsidRPr="002227FC">
        <w:rPr>
          <w:rFonts w:ascii="Times New Roman" w:hAnsi="Times New Roman" w:cs="Times New Roman"/>
          <w:sz w:val="24"/>
          <w:szCs w:val="24"/>
        </w:rPr>
        <w:t>They also do value convenient and safe urination and defecation. For the flushing of the toilet, a ceramic bowl was connected to a tank on the upper side that enabled rapid water filling, and on the downside, there was a drain pipe that removed the effluent.</w:t>
      </w:r>
    </w:p>
    <w:p w:rsidR="00F32F23" w:rsidRPr="002227FC" w:rsidRDefault="00562CFF" w:rsidP="002227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When flushing the toilet,</w:t>
      </w:r>
      <w:r w:rsidR="00F32F23" w:rsidRPr="002227FC">
        <w:rPr>
          <w:rFonts w:ascii="Times New Roman" w:hAnsi="Times New Roman" w:cs="Times New Roman"/>
          <w:sz w:val="24"/>
          <w:szCs w:val="24"/>
        </w:rPr>
        <w:t xml:space="preserve"> sewage</w:t>
      </w:r>
      <w:r>
        <w:rPr>
          <w:rFonts w:ascii="Times New Roman" w:hAnsi="Times New Roman" w:cs="Times New Roman"/>
          <w:sz w:val="24"/>
          <w:szCs w:val="24"/>
        </w:rPr>
        <w:t xml:space="preserve"> flowed into the</w:t>
      </w:r>
      <w:r w:rsidR="00F32F23" w:rsidRPr="002227FC">
        <w:rPr>
          <w:rFonts w:ascii="Times New Roman" w:hAnsi="Times New Roman" w:cs="Times New Roman"/>
          <w:sz w:val="24"/>
          <w:szCs w:val="24"/>
        </w:rPr>
        <w:t xml:space="preserve"> connected sewerage system.</w:t>
      </w:r>
      <w:r w:rsidR="002227FC">
        <w:rPr>
          <w:rFonts w:ascii="Times New Roman" w:hAnsi="Times New Roman" w:cs="Times New Roman"/>
          <w:sz w:val="24"/>
          <w:szCs w:val="24"/>
        </w:rPr>
        <w:t xml:space="preserve"> </w:t>
      </w:r>
      <w:r w:rsidR="00A871F2" w:rsidRPr="002227FC">
        <w:rPr>
          <w:rFonts w:ascii="Times New Roman" w:hAnsi="Times New Roman" w:cs="Times New Roman"/>
          <w:sz w:val="24"/>
          <w:szCs w:val="24"/>
        </w:rPr>
        <w:t xml:space="preserve">The </w:t>
      </w:r>
      <w:r>
        <w:rPr>
          <w:rFonts w:ascii="Times New Roman" w:hAnsi="Times New Roman" w:cs="Times New Roman"/>
          <w:sz w:val="24"/>
          <w:szCs w:val="24"/>
        </w:rPr>
        <w:t xml:space="preserve">bowl contains water that is </w:t>
      </w:r>
      <w:r w:rsidR="00A871F2" w:rsidRPr="002227FC">
        <w:rPr>
          <w:rFonts w:ascii="Times New Roman" w:hAnsi="Times New Roman" w:cs="Times New Roman"/>
          <w:sz w:val="24"/>
          <w:szCs w:val="24"/>
        </w:rPr>
        <w:t>con</w:t>
      </w:r>
      <w:r>
        <w:rPr>
          <w:rFonts w:ascii="Times New Roman" w:hAnsi="Times New Roman" w:cs="Times New Roman"/>
          <w:sz w:val="24"/>
          <w:szCs w:val="24"/>
        </w:rPr>
        <w:t xml:space="preserve">nected in  an upside down shaped U pipe.  The U </w:t>
      </w:r>
      <w:r w:rsidR="00A871F2" w:rsidRPr="002227FC">
        <w:rPr>
          <w:rFonts w:ascii="Times New Roman" w:hAnsi="Times New Roman" w:cs="Times New Roman"/>
          <w:sz w:val="24"/>
          <w:szCs w:val="24"/>
        </w:rPr>
        <w:t>channel</w:t>
      </w:r>
      <w:r>
        <w:rPr>
          <w:rFonts w:ascii="Times New Roman" w:hAnsi="Times New Roman" w:cs="Times New Roman"/>
          <w:sz w:val="24"/>
          <w:szCs w:val="24"/>
        </w:rPr>
        <w:t xml:space="preserve"> on one side is made like a</w:t>
      </w:r>
      <w:r w:rsidR="00A871F2" w:rsidRPr="002227FC">
        <w:rPr>
          <w:rFonts w:ascii="Times New Roman" w:hAnsi="Times New Roman" w:cs="Times New Roman"/>
          <w:sz w:val="24"/>
          <w:szCs w:val="24"/>
        </w:rPr>
        <w:t xml:space="preserve"> tube which connects to the drain</w:t>
      </w:r>
      <w:r>
        <w:rPr>
          <w:rFonts w:ascii="Times New Roman" w:hAnsi="Times New Roman" w:cs="Times New Roman"/>
          <w:sz w:val="24"/>
          <w:szCs w:val="24"/>
        </w:rPr>
        <w:t xml:space="preserve"> pipe</w:t>
      </w:r>
      <w:r w:rsidR="00A871F2" w:rsidRPr="002227FC">
        <w:rPr>
          <w:rFonts w:ascii="Times New Roman" w:hAnsi="Times New Roman" w:cs="Times New Roman"/>
          <w:sz w:val="24"/>
          <w:szCs w:val="24"/>
        </w:rPr>
        <w:t>. The water which was in the bowl acted as a hindrance to entering of sewage gas into the building which escapes through a vent pipe.</w:t>
      </w:r>
    </w:p>
    <w:sectPr w:rsidR="00F32F23" w:rsidRPr="002227FC" w:rsidSect="002227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1DD6" w:rsidRDefault="002D1DD6" w:rsidP="002227FC">
      <w:pPr>
        <w:spacing w:after="0" w:line="240" w:lineRule="auto"/>
      </w:pPr>
      <w:r>
        <w:separator/>
      </w:r>
    </w:p>
  </w:endnote>
  <w:endnote w:type="continuationSeparator" w:id="0">
    <w:p w:rsidR="002D1DD6" w:rsidRDefault="002D1DD6" w:rsidP="00222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1DD6" w:rsidRDefault="002D1DD6" w:rsidP="002227FC">
      <w:pPr>
        <w:spacing w:after="0" w:line="240" w:lineRule="auto"/>
      </w:pPr>
      <w:r>
        <w:separator/>
      </w:r>
    </w:p>
  </w:footnote>
  <w:footnote w:type="continuationSeparator" w:id="0">
    <w:p w:rsidR="002D1DD6" w:rsidRDefault="002D1DD6" w:rsidP="002227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7629910"/>
      <w:docPartObj>
        <w:docPartGallery w:val="Page Numbers (Top of Page)"/>
        <w:docPartUnique/>
      </w:docPartObj>
    </w:sdtPr>
    <w:sdtEndPr>
      <w:rPr>
        <w:noProof/>
      </w:rPr>
    </w:sdtEndPr>
    <w:sdtContent>
      <w:p w:rsidR="002227FC" w:rsidRDefault="002227FC">
        <w:pPr>
          <w:pStyle w:val="Header"/>
          <w:jc w:val="right"/>
        </w:pPr>
        <w:r>
          <w:fldChar w:fldCharType="begin"/>
        </w:r>
        <w:r>
          <w:instrText xml:space="preserve"> PAGE   \* MERGEFORMAT </w:instrText>
        </w:r>
        <w:r>
          <w:fldChar w:fldCharType="separate"/>
        </w:r>
        <w:r w:rsidR="00C510FF">
          <w:rPr>
            <w:noProof/>
          </w:rPr>
          <w:t>3</w:t>
        </w:r>
        <w:r>
          <w:rPr>
            <w:noProof/>
          </w:rPr>
          <w:fldChar w:fldCharType="end"/>
        </w:r>
      </w:p>
    </w:sdtContent>
  </w:sdt>
  <w:p w:rsidR="002227FC" w:rsidRDefault="002227FC">
    <w:pPr>
      <w:pStyle w:val="Header"/>
    </w:pPr>
    <w:r>
      <w:t>PORCELAIN TOILET BOWLS.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7459047"/>
      <w:docPartObj>
        <w:docPartGallery w:val="Page Numbers (Top of Page)"/>
        <w:docPartUnique/>
      </w:docPartObj>
    </w:sdtPr>
    <w:sdtEndPr>
      <w:rPr>
        <w:noProof/>
      </w:rPr>
    </w:sdtEndPr>
    <w:sdtContent>
      <w:p w:rsidR="002227FC" w:rsidRDefault="002227FC">
        <w:pPr>
          <w:pStyle w:val="Header"/>
          <w:jc w:val="right"/>
        </w:pPr>
        <w:r>
          <w:fldChar w:fldCharType="begin"/>
        </w:r>
        <w:r>
          <w:instrText xml:space="preserve"> PAGE   \* MERGEFORMAT </w:instrText>
        </w:r>
        <w:r>
          <w:fldChar w:fldCharType="separate"/>
        </w:r>
        <w:r w:rsidR="00C510FF">
          <w:rPr>
            <w:noProof/>
          </w:rPr>
          <w:t>1</w:t>
        </w:r>
        <w:r>
          <w:rPr>
            <w:noProof/>
          </w:rPr>
          <w:fldChar w:fldCharType="end"/>
        </w:r>
      </w:p>
    </w:sdtContent>
  </w:sdt>
  <w:p w:rsidR="002227FC" w:rsidRDefault="002227FC">
    <w:pPr>
      <w:pStyle w:val="Header"/>
    </w:pPr>
    <w:r>
      <w:t>Running Head: PORCELAIN TOILET BOWL.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384"/>
    <w:rsid w:val="000177A1"/>
    <w:rsid w:val="002227FC"/>
    <w:rsid w:val="00267EF4"/>
    <w:rsid w:val="002D1829"/>
    <w:rsid w:val="002D1DD6"/>
    <w:rsid w:val="00466AAF"/>
    <w:rsid w:val="004F19C9"/>
    <w:rsid w:val="00562CFF"/>
    <w:rsid w:val="005A46C9"/>
    <w:rsid w:val="005A64B2"/>
    <w:rsid w:val="007C3D31"/>
    <w:rsid w:val="00923384"/>
    <w:rsid w:val="00941ACA"/>
    <w:rsid w:val="00977A61"/>
    <w:rsid w:val="00A871F2"/>
    <w:rsid w:val="00C510FF"/>
    <w:rsid w:val="00F32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FA538B-34A4-4DDF-BA79-07843CB7B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2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7FC"/>
  </w:style>
  <w:style w:type="paragraph" w:styleId="Footer">
    <w:name w:val="footer"/>
    <w:basedOn w:val="Normal"/>
    <w:link w:val="FooterChar"/>
    <w:uiPriority w:val="99"/>
    <w:unhideWhenUsed/>
    <w:rsid w:val="002227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2020-09-16T21:43:00Z</dcterms:created>
  <dcterms:modified xsi:type="dcterms:W3CDTF">2020-09-16T21:43:00Z</dcterms:modified>
</cp:coreProperties>
</file>